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CB3D" w14:textId="77777777" w:rsidR="00D55FEB" w:rsidRDefault="00D55FEB" w:rsidP="00206273">
      <w:pP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</w:p>
    <w:p w14:paraId="7859DF1A" w14:textId="70ED9546" w:rsidR="00206273" w:rsidRPr="00886AE9" w:rsidRDefault="00206273" w:rsidP="00206273">
      <w:pP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</w:p>
    <w:p w14:paraId="4A9964F7" w14:textId="77777777" w:rsidR="00886AE9" w:rsidRPr="00886AE9" w:rsidRDefault="00886AE9" w:rsidP="006C25BA">
      <w:pP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</w:p>
    <w:p w14:paraId="2AD0CF79" w14:textId="049B88E6" w:rsidR="00206273" w:rsidRPr="00886AE9" w:rsidRDefault="00206273" w:rsidP="006C25BA">
      <w:pP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Verksamhetsplan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för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Kultur och Kvalitet 202</w:t>
      </w:r>
      <w:r w:rsidR="006C25BA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5</w:t>
      </w:r>
    </w:p>
    <w:p w14:paraId="27B42582" w14:textId="77777777" w:rsidR="00206273" w:rsidRPr="0090240E" w:rsidRDefault="00206273" w:rsidP="00206273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</w:pPr>
      <w:proofErr w:type="spellStart"/>
      <w:r w:rsidRPr="0090240E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KoK:s</w:t>
      </w:r>
      <w:proofErr w:type="spellEnd"/>
      <w:r w:rsidRPr="0090240E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syfte och </w:t>
      </w:r>
      <w:proofErr w:type="spellStart"/>
      <w:r w:rsidRPr="0090240E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mål</w:t>
      </w:r>
      <w:proofErr w:type="spellEnd"/>
      <w:r w:rsidRPr="0090240E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</w:p>
    <w:p w14:paraId="450FA9D1" w14:textId="0A97E477" w:rsidR="00206273" w:rsidRPr="00886AE9" w:rsidRDefault="00206273" w:rsidP="00206273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Kultur och Kvalitet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en idéburen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intresseförening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för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kulturutövning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AV personer med intellektuella och neuropsykiatriska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funktionsnedsättningar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.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Föreningen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vill utveckla och sprida kunskap om denna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kulturutövning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.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en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fristående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partipolitiskt och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religiöst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obunden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förening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med syfte och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mål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att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öka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kvalitet i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konstnärlig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utövning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. </w:t>
      </w:r>
    </w:p>
    <w:p w14:paraId="0DBD80AA" w14:textId="00346243" w:rsidR="00206273" w:rsidRPr="00886AE9" w:rsidRDefault="00206273" w:rsidP="00206273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Föreningens verksamhet bygger till stor del på arbetet kring projekt och extern finansiering.</w:t>
      </w:r>
    </w:p>
    <w:p w14:paraId="6B8A53FF" w14:textId="45A2754F" w:rsidR="00866C76" w:rsidRPr="00886AE9" w:rsidRDefault="00866C76" w:rsidP="00866C76">
      <w:pPr>
        <w:spacing w:after="100" w:afterAutospacing="1"/>
        <w:outlineLvl w:val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Det här 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vill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Kultur och Kvalitet</w:t>
      </w:r>
    </w:p>
    <w:p w14:paraId="38A3D3D6" w14:textId="009DDED3" w:rsidR="00FD3BED" w:rsidRPr="00886AE9" w:rsidRDefault="00866C76" w:rsidP="00866C76">
      <w:pPr>
        <w:spacing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• Vi verkar för att utveckla konstnärlig kvalitet inom kulturutövning av personer med funktionsnedsättning.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br/>
        <w:t>• Vi verkar för att utveckla kvalitetsbegreppet och tilltron till möjlig kvalitetshöjd.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br/>
        <w:t>• Vi verkar för att utveckla synen på kvalitet för kulturarbetare som verkar genom stödfunktioner.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br/>
        <w:t>• Vi verkar för att utveckla verktyg för kvalitetsfrämjande klimat.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br/>
        <w:t>•</w:t>
      </w:r>
      <w:r w:rsidR="00DA5D7A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Vi anser att kritik föder utveckling.</w:t>
      </w:r>
    </w:p>
    <w:p w14:paraId="2ED7ABE3" w14:textId="77777777" w:rsidR="00AC7176" w:rsidRDefault="00AC7176" w:rsidP="00BB5A1B">
      <w:pPr>
        <w:snapToGrid w:val="0"/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</w:p>
    <w:p w14:paraId="3A97DF68" w14:textId="50F0541D" w:rsidR="00FD3BED" w:rsidRPr="00886AE9" w:rsidRDefault="00FD3BED" w:rsidP="00BB5A1B">
      <w:pPr>
        <w:snapToGrid w:val="0"/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Under 202</w:t>
      </w:r>
      <w:r w:rsidR="006C25BA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5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fokuserar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arbetet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pa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̊ </w:t>
      </w:r>
    </w:p>
    <w:p w14:paraId="123961E4" w14:textId="6BDDAE41" w:rsidR="00BB5A1B" w:rsidRPr="00886AE9" w:rsidRDefault="00BB5A1B" w:rsidP="00515219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A</w:t>
      </w:r>
      <w:r w:rsidR="006C25BA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vslutning</w:t>
      </w:r>
      <w:r w:rsid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i mars</w:t>
      </w:r>
      <w:r w:rsidR="006C25BA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av a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rvsfondsprojektet AVTRYCK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tredje projektår</w:t>
      </w:r>
      <w:r w:rsidR="00A12EFB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.</w:t>
      </w:r>
    </w:p>
    <w:p w14:paraId="68A93B01" w14:textId="2F1C0E02" w:rsidR="00A12EFB" w:rsidRPr="00886AE9" w:rsidRDefault="00A12EFB" w:rsidP="00515219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Kulturera</w:t>
      </w:r>
      <w:proofErr w:type="spellEnd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Mera jobbar tillsammans med samarbetsparter enligt projektbeskrivningen.</w:t>
      </w:r>
    </w:p>
    <w:p w14:paraId="2CCD8C31" w14:textId="2C017E84" w:rsidR="00515219" w:rsidRPr="00886AE9" w:rsidRDefault="00515219" w:rsidP="00515219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Initiera intressepolitiska frågor som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rör personer med rätt till ersättning enligt L</w:t>
      </w:r>
      <w:r w:rsidR="00886AE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S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S</w:t>
      </w:r>
    </w:p>
    <w:p w14:paraId="061786A7" w14:textId="1265BD74" w:rsidR="00515219" w:rsidRPr="00886AE9" w:rsidRDefault="00515219" w:rsidP="00515219">
      <w:pPr>
        <w:pStyle w:val="Liststycke"/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Möjligheten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att erhålla arvode i samband med konstnärliga 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arbets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insatser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.</w:t>
      </w:r>
      <w:r w:rsidR="00C52846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</w:p>
    <w:p w14:paraId="69C2BF47" w14:textId="7E105FC4" w:rsidR="00C52846" w:rsidRPr="00886AE9" w:rsidRDefault="00C52846" w:rsidP="00515219">
      <w:pPr>
        <w:pStyle w:val="Liststycke"/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Öka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d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synligheten </w:t>
      </w:r>
      <w:r w:rsidR="00FC54A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av det kulturarbete som genomförs </w:t>
      </w: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på kulturens olika arenor</w:t>
      </w:r>
    </w:p>
    <w:p w14:paraId="130AE0CB" w14:textId="62BD25E4" w:rsidR="00515219" w:rsidRPr="00886AE9" w:rsidRDefault="00515219" w:rsidP="00515219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Magasinet</w:t>
      </w:r>
      <w:r w:rsidR="00C52846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C52846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iMAGO</w:t>
      </w:r>
      <w:proofErr w:type="spellEnd"/>
      <w:r w:rsidR="00C52846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</w:p>
    <w:p w14:paraId="33343D00" w14:textId="1D8CFB87" w:rsidR="00FC54A9" w:rsidRPr="00886AE9" w:rsidRDefault="00FC54A9" w:rsidP="00FC54A9">
      <w:pPr>
        <w:pStyle w:val="Liststycke"/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Vidareutveckla magasinet </w:t>
      </w:r>
      <w:r w:rsidR="00A12EFB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till innehåll och spridning.</w:t>
      </w:r>
    </w:p>
    <w:p w14:paraId="20D11961" w14:textId="312D515D" w:rsidR="00BB5A1B" w:rsidRPr="00886AE9" w:rsidRDefault="00FC54A9" w:rsidP="00BB5A1B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Utveckla flera</w:t>
      </w:r>
      <w:r w:rsidR="00515219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samarbeten </w:t>
      </w:r>
    </w:p>
    <w:p w14:paraId="08CBC148" w14:textId="5F8F3C62" w:rsidR="00C52846" w:rsidRPr="00886AE9" w:rsidRDefault="00A12EFB" w:rsidP="00C52846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Effektivisera </w:t>
      </w:r>
      <w:proofErr w:type="spellStart"/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KoKs</w:t>
      </w:r>
      <w:proofErr w:type="spellEnd"/>
      <w:r w:rsidR="00FD3BED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kanslifunktion.</w:t>
      </w:r>
    </w:p>
    <w:p w14:paraId="18D8A45C" w14:textId="29FE05A7" w:rsidR="00FD3BED" w:rsidRPr="00886AE9" w:rsidRDefault="00C52846" w:rsidP="006C25BA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Ö</w:t>
      </w:r>
      <w:r w:rsidR="00FD3BED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ka antalet medlemmar.</w:t>
      </w:r>
    </w:p>
    <w:p w14:paraId="183EBECF" w14:textId="77777777" w:rsidR="00A12EFB" w:rsidRPr="00886AE9" w:rsidRDefault="00A12EFB" w:rsidP="00582826">
      <w:pPr>
        <w:pStyle w:val="Liststyck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</w:p>
    <w:p w14:paraId="460232C7" w14:textId="53B1BAEF" w:rsidR="00B64173" w:rsidRDefault="00752B46" w:rsidP="00FD3BED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Stockholm </w:t>
      </w:r>
      <w:r w:rsidR="00B64173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202</w:t>
      </w:r>
      <w:r w:rsidR="00D325E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4</w:t>
      </w:r>
      <w:r w:rsidR="00B64173" w:rsidRPr="00886AE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-</w:t>
      </w:r>
      <w:r w:rsidR="00B607CE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11-21</w:t>
      </w:r>
    </w:p>
    <w:p w14:paraId="74078B4E" w14:textId="75C20E2B" w:rsidR="0090240E" w:rsidRPr="00886AE9" w:rsidRDefault="00B607CE" w:rsidP="00FD3BED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>KoKs</w:t>
      </w:r>
      <w:proofErr w:type="spellEnd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styrelse</w:t>
      </w:r>
    </w:p>
    <w:sectPr w:rsidR="0090240E" w:rsidRPr="00886AE9" w:rsidSect="008C7C25">
      <w:headerReference w:type="default" r:id="rId7"/>
      <w:pgSz w:w="11900" w:h="16840"/>
      <w:pgMar w:top="1417" w:right="1417" w:bottom="1417" w:left="1417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17E8" w14:textId="77777777" w:rsidR="001C1704" w:rsidRDefault="001C1704" w:rsidP="00D55FEB">
      <w:r>
        <w:separator/>
      </w:r>
    </w:p>
  </w:endnote>
  <w:endnote w:type="continuationSeparator" w:id="0">
    <w:p w14:paraId="3D349E1D" w14:textId="77777777" w:rsidR="001C1704" w:rsidRDefault="001C1704" w:rsidP="00D5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F5CB" w14:textId="77777777" w:rsidR="001C1704" w:rsidRDefault="001C1704" w:rsidP="00D55FEB">
      <w:r>
        <w:separator/>
      </w:r>
    </w:p>
  </w:footnote>
  <w:footnote w:type="continuationSeparator" w:id="0">
    <w:p w14:paraId="1B71C8B5" w14:textId="77777777" w:rsidR="001C1704" w:rsidRDefault="001C1704" w:rsidP="00D5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EEF3" w14:textId="61934AC5" w:rsidR="00D55FEB" w:rsidRDefault="00D55FEB">
    <w:pPr>
      <w:pStyle w:val="Sidhuvud"/>
    </w:pPr>
    <w:r>
      <w:rPr>
        <w:noProof/>
      </w:rPr>
      <w:drawing>
        <wp:inline distT="0" distB="0" distL="0" distR="0" wp14:anchorId="6AA83F88" wp14:editId="1344EA00">
          <wp:extent cx="1231900" cy="723900"/>
          <wp:effectExtent l="0" t="0" r="0" b="0"/>
          <wp:docPr id="414801642" name="Bildobjekt 1" descr="En bild som visar cirkel, Grafik, clipart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01642" name="Bildobjekt 1" descr="En bild som visar cirkel, Grafik, clipart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90403"/>
    <w:multiLevelType w:val="hybridMultilevel"/>
    <w:tmpl w:val="E64449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8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73"/>
    <w:rsid w:val="00066C10"/>
    <w:rsid w:val="00141CAF"/>
    <w:rsid w:val="001C1704"/>
    <w:rsid w:val="00206273"/>
    <w:rsid w:val="003A2DA1"/>
    <w:rsid w:val="0044248D"/>
    <w:rsid w:val="00515219"/>
    <w:rsid w:val="00554720"/>
    <w:rsid w:val="00570FBF"/>
    <w:rsid w:val="00582826"/>
    <w:rsid w:val="006A64B2"/>
    <w:rsid w:val="006B5931"/>
    <w:rsid w:val="006C25BA"/>
    <w:rsid w:val="00731068"/>
    <w:rsid w:val="00752B46"/>
    <w:rsid w:val="00866C76"/>
    <w:rsid w:val="00886AE9"/>
    <w:rsid w:val="008C7C25"/>
    <w:rsid w:val="0090240E"/>
    <w:rsid w:val="0094184A"/>
    <w:rsid w:val="00945A0F"/>
    <w:rsid w:val="0099062B"/>
    <w:rsid w:val="00A051F3"/>
    <w:rsid w:val="00A12EFB"/>
    <w:rsid w:val="00A14A6C"/>
    <w:rsid w:val="00A228AF"/>
    <w:rsid w:val="00AC7176"/>
    <w:rsid w:val="00B605AA"/>
    <w:rsid w:val="00B607CE"/>
    <w:rsid w:val="00B64173"/>
    <w:rsid w:val="00B755A1"/>
    <w:rsid w:val="00BB5A1B"/>
    <w:rsid w:val="00C52846"/>
    <w:rsid w:val="00C80EAB"/>
    <w:rsid w:val="00C92E31"/>
    <w:rsid w:val="00CE2FC3"/>
    <w:rsid w:val="00D325E3"/>
    <w:rsid w:val="00D518C0"/>
    <w:rsid w:val="00D55FEB"/>
    <w:rsid w:val="00D80208"/>
    <w:rsid w:val="00DA324C"/>
    <w:rsid w:val="00DA5D7A"/>
    <w:rsid w:val="00DD4977"/>
    <w:rsid w:val="00DF7815"/>
    <w:rsid w:val="00EB4C04"/>
    <w:rsid w:val="00F674D7"/>
    <w:rsid w:val="00FC54A9"/>
    <w:rsid w:val="00F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5687C"/>
  <w15:chartTrackingRefBased/>
  <w15:docId w15:val="{BE869982-2766-9E43-A79E-37030BA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6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6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6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6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0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62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62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62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62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62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62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6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62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62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62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62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62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62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6273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06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D55FE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55FEB"/>
  </w:style>
  <w:style w:type="paragraph" w:styleId="Sidfot">
    <w:name w:val="footer"/>
    <w:basedOn w:val="Normal"/>
    <w:link w:val="SidfotChar"/>
    <w:uiPriority w:val="99"/>
    <w:unhideWhenUsed/>
    <w:rsid w:val="00D55FE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5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1356</Characters>
  <Application>Microsoft Office Word</Application>
  <DocSecurity>0</DocSecurity>
  <Lines>23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Petersson</dc:creator>
  <cp:keywords/>
  <dc:description/>
  <cp:lastModifiedBy>Helena Petersson</cp:lastModifiedBy>
  <cp:revision>10</cp:revision>
  <cp:lastPrinted>2024-03-18T08:52:00Z</cp:lastPrinted>
  <dcterms:created xsi:type="dcterms:W3CDTF">2024-08-19T12:30:00Z</dcterms:created>
  <dcterms:modified xsi:type="dcterms:W3CDTF">2025-04-22T08:00:00Z</dcterms:modified>
</cp:coreProperties>
</file>